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8785" w14:textId="389D1FF0" w:rsidR="00087C8F" w:rsidRDefault="00510D7F" w:rsidP="00FF2451">
      <w:pPr>
        <w:pStyle w:val="lead"/>
        <w:shd w:val="clear" w:color="auto" w:fill="FFFFFF"/>
        <w:spacing w:before="0" w:beforeAutospacing="0" w:after="300" w:afterAutospacing="0"/>
        <w:ind w:left="284"/>
        <w:textAlignment w:val="baseline"/>
        <w:rPr>
          <w:rFonts w:ascii="Arial" w:hAnsi="Arial" w:cs="Arial"/>
          <w:lang w:val="en-ZA"/>
        </w:rPr>
      </w:pPr>
      <w:bookmarkStart w:id="0" w:name="_Hlk105699161"/>
      <w:r w:rsidRPr="00FF2451">
        <w:rPr>
          <w:rFonts w:ascii="Arial" w:hAnsi="Arial" w:cs="Arial"/>
          <w:lang w:val="en-ZA"/>
        </w:rPr>
        <w:t xml:space="preserve">The </w:t>
      </w:r>
      <w:r w:rsidRPr="00FF2451">
        <w:rPr>
          <w:rFonts w:ascii="Arial" w:hAnsi="Arial" w:cs="Arial"/>
          <w:b/>
          <w:bCs/>
          <w:lang w:val="en-ZA"/>
        </w:rPr>
        <w:t>IILPM A</w:t>
      </w:r>
      <w:r w:rsidR="00FF2451" w:rsidRPr="00FF2451">
        <w:rPr>
          <w:rFonts w:ascii="Arial" w:hAnsi="Arial" w:cs="Arial"/>
          <w:b/>
          <w:bCs/>
          <w:lang w:val="en-ZA"/>
        </w:rPr>
        <w:t>n</w:t>
      </w:r>
      <w:r w:rsidRPr="00FF2451">
        <w:rPr>
          <w:rFonts w:ascii="Arial" w:hAnsi="Arial" w:cs="Arial"/>
          <w:b/>
          <w:bCs/>
          <w:lang w:val="en-ZA"/>
        </w:rPr>
        <w:t>nual Global Awards</w:t>
      </w:r>
      <w:r w:rsidRPr="00FF2451">
        <w:rPr>
          <w:rFonts w:ascii="Arial" w:hAnsi="Arial" w:cs="Arial"/>
          <w:lang w:val="en-ZA"/>
        </w:rPr>
        <w:t xml:space="preserve"> are set out to recognise exceptional achievements in Legal</w:t>
      </w:r>
      <w:r w:rsidR="00FF2451">
        <w:rPr>
          <w:rFonts w:ascii="Arial" w:hAnsi="Arial" w:cs="Arial"/>
          <w:lang w:val="en-ZA"/>
        </w:rPr>
        <w:t xml:space="preserve"> </w:t>
      </w:r>
      <w:r w:rsidRPr="00FF2451">
        <w:rPr>
          <w:rFonts w:ascii="Arial" w:hAnsi="Arial" w:cs="Arial"/>
          <w:lang w:val="en-ZA"/>
        </w:rPr>
        <w:t xml:space="preserve">Project Management.  </w:t>
      </w:r>
      <w:r w:rsidR="00087C8F">
        <w:rPr>
          <w:rFonts w:ascii="Arial" w:hAnsi="Arial" w:cs="Arial"/>
          <w:lang w:val="en-ZA"/>
        </w:rPr>
        <w:t>The applicant must be a self-nominating entity</w:t>
      </w:r>
      <w:r w:rsidR="009E4BEE">
        <w:rPr>
          <w:rFonts w:ascii="Arial" w:hAnsi="Arial" w:cs="Arial"/>
          <w:lang w:val="en-ZA"/>
        </w:rPr>
        <w:t xml:space="preserve">, and may be required to attend an online interview where short-listed. </w:t>
      </w:r>
    </w:p>
    <w:p w14:paraId="7AD1AFE6" w14:textId="5E726096" w:rsidR="008B1FD9" w:rsidRDefault="009E4BEE" w:rsidP="00FF2451">
      <w:pPr>
        <w:pStyle w:val="lead"/>
        <w:shd w:val="clear" w:color="auto" w:fill="FFFFFF"/>
        <w:spacing w:before="0" w:beforeAutospacing="0" w:after="300" w:afterAutospacing="0"/>
        <w:ind w:left="284"/>
        <w:textAlignment w:val="baseline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There is no application. </w:t>
      </w:r>
      <w:r w:rsidR="008B1FD9">
        <w:rPr>
          <w:rFonts w:ascii="Arial" w:hAnsi="Arial" w:cs="Arial"/>
          <w:lang w:val="en-ZA"/>
        </w:rPr>
        <w:t xml:space="preserve"> </w:t>
      </w:r>
    </w:p>
    <w:p w14:paraId="63DB8480" w14:textId="1958C58B" w:rsidR="008B1FD9" w:rsidRPr="00FF2451" w:rsidRDefault="00087C8F" w:rsidP="000A0BAE">
      <w:pPr>
        <w:shd w:val="clear" w:color="auto" w:fill="FFFFFF"/>
        <w:spacing w:after="360" w:line="240" w:lineRule="auto"/>
        <w:ind w:left="284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The application</w:t>
      </w:r>
      <w:r w:rsidR="008B1FD9" w:rsidRPr="00FF2451">
        <w:rPr>
          <w:rFonts w:ascii="Arial" w:hAnsi="Arial" w:cs="Arial"/>
          <w:sz w:val="24"/>
          <w:szCs w:val="24"/>
          <w:lang w:val="en-ZA"/>
        </w:rPr>
        <w:t xml:space="preserve"> submission </w:t>
      </w:r>
      <w:r>
        <w:rPr>
          <w:rFonts w:ascii="Arial" w:hAnsi="Arial" w:cs="Arial"/>
          <w:sz w:val="24"/>
          <w:szCs w:val="24"/>
          <w:lang w:val="en-ZA"/>
        </w:rPr>
        <w:t xml:space="preserve">by be emailed to </w:t>
      </w:r>
      <w:hyperlink r:id="rId8" w:history="1">
        <w:r w:rsidRPr="008C66C6">
          <w:rPr>
            <w:rStyle w:val="Hyperlink"/>
            <w:rFonts w:ascii="Arial" w:hAnsi="Arial" w:cs="Arial"/>
            <w:sz w:val="24"/>
            <w:szCs w:val="24"/>
            <w:lang w:val="en-ZA"/>
          </w:rPr>
          <w:t>awards@iilpm.com</w:t>
        </w:r>
      </w:hyperlink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="008B1FD9" w:rsidRPr="00FF2451">
        <w:rPr>
          <w:rFonts w:ascii="Arial" w:hAnsi="Arial" w:cs="Arial"/>
          <w:sz w:val="24"/>
          <w:szCs w:val="24"/>
          <w:lang w:val="en-ZA"/>
        </w:rPr>
        <w:t xml:space="preserve">no later than </w:t>
      </w:r>
      <w:r w:rsidR="008B1FD9" w:rsidRPr="00FF2451">
        <w:rPr>
          <w:rFonts w:ascii="Arial" w:hAnsi="Arial" w:cs="Arial"/>
          <w:b/>
          <w:bCs/>
          <w:color w:val="FF0000"/>
          <w:sz w:val="24"/>
          <w:szCs w:val="24"/>
          <w:lang w:val="en-ZA"/>
        </w:rPr>
        <w:t>7 October</w:t>
      </w:r>
      <w:r w:rsidR="008B1FD9" w:rsidRPr="00FF2451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008B1FD9" w:rsidRPr="00FF2451">
        <w:rPr>
          <w:rFonts w:ascii="Arial" w:hAnsi="Arial" w:cs="Arial"/>
          <w:b/>
          <w:bCs/>
          <w:color w:val="FF0000"/>
          <w:sz w:val="24"/>
          <w:szCs w:val="24"/>
          <w:lang w:val="en-ZA"/>
        </w:rPr>
        <w:t>2022</w:t>
      </w:r>
      <w:r w:rsidR="008B1FD9" w:rsidRPr="00FF2451">
        <w:rPr>
          <w:rFonts w:ascii="Arial" w:hAnsi="Arial" w:cs="Arial"/>
          <w:sz w:val="24"/>
          <w:szCs w:val="24"/>
          <w:lang w:val="en-ZA"/>
        </w:rPr>
        <w:t xml:space="preserve">, </w:t>
      </w:r>
      <w:r w:rsidR="000A0BAE">
        <w:rPr>
          <w:rFonts w:ascii="Arial" w:hAnsi="Arial" w:cs="Arial"/>
          <w:sz w:val="24"/>
          <w:szCs w:val="24"/>
          <w:lang w:val="en-ZA"/>
        </w:rPr>
        <w:t xml:space="preserve"> </w:t>
      </w:r>
      <w:r w:rsidR="008B1FD9" w:rsidRPr="000A0BAE">
        <w:rPr>
          <w:rFonts w:ascii="Arial" w:hAnsi="Arial" w:cs="Arial"/>
          <w:color w:val="FF0000"/>
          <w:sz w:val="24"/>
          <w:szCs w:val="24"/>
          <w:lang w:val="en-ZA"/>
        </w:rPr>
        <w:t>5pm</w:t>
      </w:r>
      <w:r w:rsidR="008B1FD9" w:rsidRPr="00FF2451">
        <w:rPr>
          <w:rFonts w:ascii="Arial" w:hAnsi="Arial" w:cs="Arial"/>
          <w:sz w:val="24"/>
          <w:szCs w:val="24"/>
          <w:lang w:val="en-ZA"/>
        </w:rPr>
        <w:t xml:space="preserve"> CET. </w:t>
      </w:r>
      <w:r>
        <w:rPr>
          <w:rFonts w:ascii="Arial" w:hAnsi="Arial" w:cs="Arial"/>
          <w:sz w:val="24"/>
          <w:szCs w:val="24"/>
          <w:lang w:val="en-ZA"/>
        </w:rPr>
        <w:t xml:space="preserve"> Late applications will not be accepted.</w:t>
      </w:r>
    </w:p>
    <w:p w14:paraId="56B93145" w14:textId="452983B0" w:rsidR="008B1FD9" w:rsidRPr="008B1FD9" w:rsidRDefault="008B1FD9" w:rsidP="00FF2451">
      <w:pPr>
        <w:pStyle w:val="lead"/>
        <w:shd w:val="clear" w:color="auto" w:fill="FFFFFF"/>
        <w:spacing w:before="0" w:beforeAutospacing="0" w:after="300" w:afterAutospacing="0"/>
        <w:ind w:left="284"/>
        <w:textAlignment w:val="baseline"/>
        <w:rPr>
          <w:rFonts w:ascii="Arial" w:hAnsi="Arial" w:cs="Arial"/>
          <w:b/>
          <w:bCs/>
          <w:color w:val="0039AC"/>
          <w:lang w:val="en-ZA"/>
        </w:rPr>
      </w:pPr>
      <w:r w:rsidRPr="008B1FD9">
        <w:rPr>
          <w:rFonts w:ascii="Arial" w:hAnsi="Arial" w:cs="Arial"/>
          <w:b/>
          <w:bCs/>
          <w:color w:val="0039AC"/>
          <w:lang w:val="en-ZA"/>
        </w:rPr>
        <w:t>AWARD CATEGORY</w:t>
      </w:r>
    </w:p>
    <w:p w14:paraId="2AEC919C" w14:textId="595616E5" w:rsidR="00510D7F" w:rsidRPr="00FF2451" w:rsidRDefault="00510D7F" w:rsidP="00FF2451">
      <w:pPr>
        <w:pStyle w:val="lead"/>
        <w:shd w:val="clear" w:color="auto" w:fill="FFFFFF"/>
        <w:spacing w:before="0" w:beforeAutospacing="0" w:after="300" w:afterAutospacing="0"/>
        <w:ind w:left="284"/>
        <w:textAlignment w:val="baseline"/>
        <w:rPr>
          <w:rFonts w:ascii="Arial" w:hAnsi="Arial" w:cs="Arial"/>
          <w:lang w:val="en-ZA"/>
        </w:rPr>
      </w:pPr>
      <w:r w:rsidRPr="00FF2451">
        <w:rPr>
          <w:rFonts w:ascii="Arial" w:hAnsi="Arial" w:cs="Arial"/>
          <w:lang w:val="en-ZA"/>
        </w:rPr>
        <w:t xml:space="preserve">Please select the category of your application (mouse click on box): </w:t>
      </w:r>
    </w:p>
    <w:p w14:paraId="54D7502B" w14:textId="422461C9" w:rsidR="00510D7F" w:rsidRPr="00FF2451" w:rsidRDefault="00957871" w:rsidP="00510D7F">
      <w:pPr>
        <w:shd w:val="clear" w:color="auto" w:fill="FFFFFF"/>
        <w:spacing w:after="360" w:line="240" w:lineRule="auto"/>
        <w:ind w:left="284"/>
        <w:rPr>
          <w:rFonts w:ascii="Arial" w:hAnsi="Arial" w:cs="Arial"/>
          <w:sz w:val="24"/>
          <w:szCs w:val="24"/>
          <w:lang w:val="en-ZA"/>
        </w:rPr>
      </w:pPr>
      <w:sdt>
        <w:sdtPr>
          <w:rPr>
            <w:rFonts w:ascii="Arial" w:hAnsi="Arial" w:cs="Arial"/>
            <w:sz w:val="24"/>
            <w:szCs w:val="24"/>
            <w:lang w:val="en-ZA"/>
          </w:rPr>
          <w:id w:val="17307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D7F" w:rsidRPr="00FF2451">
            <w:rPr>
              <w:rFonts w:ascii="Segoe UI Symbol" w:eastAsia="MS Gothic" w:hAnsi="Segoe UI Symbol" w:cs="Segoe UI Symbol"/>
              <w:sz w:val="24"/>
              <w:szCs w:val="24"/>
              <w:lang w:val="en-ZA"/>
            </w:rPr>
            <w:t>☐</w:t>
          </w:r>
        </w:sdtContent>
      </w:sdt>
      <w:r w:rsidR="00510D7F" w:rsidRPr="00FF2451">
        <w:rPr>
          <w:rFonts w:ascii="Arial" w:hAnsi="Arial" w:cs="Arial"/>
          <w:sz w:val="24"/>
          <w:szCs w:val="24"/>
          <w:lang w:val="en-ZA"/>
        </w:rPr>
        <w:tab/>
      </w:r>
      <w:r w:rsidR="00510D7F" w:rsidRPr="00FF2451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 xml:space="preserve">Innovation in LPM from a Law Firm </w:t>
      </w:r>
      <w:r w:rsidR="00510D7F" w:rsidRPr="000A0BAE">
        <w:rPr>
          <w:rFonts w:ascii="Arial" w:hAnsi="Arial" w:cs="Arial"/>
          <w:sz w:val="24"/>
          <w:szCs w:val="24"/>
          <w:lang w:val="en-ZA"/>
        </w:rPr>
        <w:t>o</w:t>
      </w:r>
      <w:r w:rsidR="000A0BAE">
        <w:rPr>
          <w:rFonts w:ascii="Arial" w:hAnsi="Arial" w:cs="Arial"/>
          <w:sz w:val="24"/>
          <w:szCs w:val="24"/>
          <w:lang w:val="en-ZA"/>
        </w:rPr>
        <w:t>r an</w:t>
      </w:r>
      <w:r w:rsidR="00510D7F" w:rsidRPr="000A0BAE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 xml:space="preserve"> </w:t>
      </w:r>
      <w:r w:rsidR="00510D7F" w:rsidRPr="00FF2451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>Alternative Legal Service Provider</w:t>
      </w:r>
      <w:r w:rsidR="00510D7F" w:rsidRPr="00FF2451">
        <w:rPr>
          <w:rFonts w:ascii="Arial" w:hAnsi="Arial" w:cs="Arial"/>
          <w:sz w:val="24"/>
          <w:szCs w:val="24"/>
          <w:lang w:val="en-ZA"/>
        </w:rPr>
        <w:t>; or</w:t>
      </w:r>
    </w:p>
    <w:p w14:paraId="27DD77E8" w14:textId="32A89C35" w:rsidR="00510D7F" w:rsidRPr="00FF2451" w:rsidRDefault="00957871" w:rsidP="00510D7F">
      <w:pPr>
        <w:shd w:val="clear" w:color="auto" w:fill="FFFFFF"/>
        <w:spacing w:after="360" w:line="240" w:lineRule="auto"/>
        <w:ind w:left="284"/>
        <w:rPr>
          <w:rFonts w:ascii="Arial" w:hAnsi="Arial" w:cs="Arial"/>
          <w:sz w:val="24"/>
          <w:szCs w:val="24"/>
          <w:lang w:val="en-ZA"/>
        </w:rPr>
      </w:pPr>
      <w:sdt>
        <w:sdtPr>
          <w:rPr>
            <w:rFonts w:ascii="Arial" w:hAnsi="Arial" w:cs="Arial"/>
            <w:sz w:val="24"/>
            <w:szCs w:val="24"/>
            <w:lang w:val="en-ZA"/>
          </w:rPr>
          <w:id w:val="-26476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D7F" w:rsidRPr="00FF2451">
            <w:rPr>
              <w:rFonts w:ascii="Segoe UI Symbol" w:eastAsia="MS Gothic" w:hAnsi="Segoe UI Symbol" w:cs="Segoe UI Symbol"/>
              <w:sz w:val="24"/>
              <w:szCs w:val="24"/>
              <w:lang w:val="en-ZA"/>
            </w:rPr>
            <w:t>☐</w:t>
          </w:r>
        </w:sdtContent>
      </w:sdt>
      <w:r w:rsidR="00510D7F" w:rsidRPr="00FF2451">
        <w:rPr>
          <w:rFonts w:ascii="Arial" w:hAnsi="Arial" w:cs="Arial"/>
          <w:sz w:val="24"/>
          <w:szCs w:val="24"/>
          <w:lang w:val="en-ZA"/>
        </w:rPr>
        <w:tab/>
      </w:r>
      <w:r w:rsidR="00510D7F" w:rsidRPr="00FF2451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>Innovation in LPM from an In-house Legal Department</w:t>
      </w:r>
      <w:r w:rsidR="00510D7F" w:rsidRPr="00FF2451">
        <w:rPr>
          <w:rFonts w:ascii="Arial" w:hAnsi="Arial" w:cs="Arial"/>
          <w:color w:val="0039AC"/>
          <w:sz w:val="24"/>
          <w:szCs w:val="24"/>
          <w:lang w:val="en-ZA"/>
        </w:rPr>
        <w:t xml:space="preserve"> </w:t>
      </w:r>
    </w:p>
    <w:p w14:paraId="2C95B1F1" w14:textId="4091A631" w:rsidR="008B1FD9" w:rsidRPr="008B1FD9" w:rsidRDefault="008B1FD9" w:rsidP="00510D7F">
      <w:pPr>
        <w:shd w:val="clear" w:color="auto" w:fill="FFFFFF"/>
        <w:spacing w:after="360" w:line="240" w:lineRule="auto"/>
        <w:ind w:left="284"/>
        <w:rPr>
          <w:rFonts w:ascii="Arial" w:hAnsi="Arial" w:cs="Arial"/>
          <w:b/>
          <w:bCs/>
          <w:color w:val="0039AC"/>
          <w:sz w:val="24"/>
          <w:szCs w:val="24"/>
          <w:lang w:val="en-ZA"/>
        </w:rPr>
      </w:pPr>
      <w:r w:rsidRPr="008B1FD9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>APPLICANT DETAILS</w:t>
      </w:r>
    </w:p>
    <w:p w14:paraId="509ADD3F" w14:textId="777708B3" w:rsidR="00510D7F" w:rsidRPr="00FF2451" w:rsidRDefault="00510D7F" w:rsidP="00510D7F">
      <w:pPr>
        <w:shd w:val="clear" w:color="auto" w:fill="FFFFFF"/>
        <w:spacing w:after="360" w:line="240" w:lineRule="auto"/>
        <w:ind w:left="284"/>
        <w:rPr>
          <w:rFonts w:ascii="Arial" w:hAnsi="Arial" w:cs="Arial"/>
          <w:sz w:val="24"/>
          <w:szCs w:val="24"/>
          <w:lang w:val="en-ZA"/>
        </w:rPr>
      </w:pPr>
      <w:r w:rsidRPr="00FF2451">
        <w:rPr>
          <w:rFonts w:ascii="Arial" w:hAnsi="Arial" w:cs="Arial"/>
          <w:sz w:val="24"/>
          <w:szCs w:val="24"/>
          <w:lang w:val="en-ZA"/>
        </w:rPr>
        <w:t>Client/partner/business user testimonies are welcome where appropriate</w:t>
      </w:r>
    </w:p>
    <w:p w14:paraId="60268FFA" w14:textId="3E811852" w:rsidR="00510D7F" w:rsidRPr="00FF2451" w:rsidRDefault="00510D7F" w:rsidP="00556E4C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Please state the name of your organisation.</w:t>
      </w:r>
    </w:p>
    <w:bookmarkEnd w:id="0"/>
    <w:tbl>
      <w:tblPr>
        <w:tblStyle w:val="TableGrid"/>
        <w:tblW w:w="10206" w:type="dxa"/>
        <w:tblInd w:w="704" w:type="dxa"/>
        <w:tblLook w:val="04A0" w:firstRow="1" w:lastRow="0" w:firstColumn="1" w:lastColumn="0" w:noHBand="0" w:noVBand="1"/>
      </w:tblPr>
      <w:tblGrid>
        <w:gridCol w:w="10206"/>
      </w:tblGrid>
      <w:tr w:rsidR="00510D7F" w:rsidRPr="00FF2451" w14:paraId="791B28D2" w14:textId="77777777" w:rsidTr="00FF2451">
        <w:tc>
          <w:tcPr>
            <w:tcW w:w="10206" w:type="dxa"/>
          </w:tcPr>
          <w:p w14:paraId="467E5F4F" w14:textId="7CFAEC24" w:rsidR="00510D7F" w:rsidRPr="00FF2451" w:rsidRDefault="00510D7F" w:rsidP="00556E4C">
            <w:pPr>
              <w:spacing w:before="100" w:after="10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7650AC24" w14:textId="3ED407C3" w:rsidR="00556E4C" w:rsidRDefault="00556E4C" w:rsidP="00556E4C">
      <w:pPr>
        <w:pStyle w:val="ListParagraph"/>
        <w:shd w:val="clear" w:color="auto" w:fill="FFFFFF"/>
        <w:spacing w:after="120" w:line="276" w:lineRule="auto"/>
        <w:ind w:left="284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4E5B5269" w14:textId="77777777" w:rsidR="00490E19" w:rsidRPr="00FF2451" w:rsidRDefault="00490E19" w:rsidP="00490E19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Please state the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address of your organisation</w:t>
      </w: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490E19" w:rsidRPr="00FF2451" w14:paraId="507D48E7" w14:textId="77777777" w:rsidTr="00D01685">
        <w:tc>
          <w:tcPr>
            <w:tcW w:w="10200" w:type="dxa"/>
          </w:tcPr>
          <w:p w14:paraId="20755652" w14:textId="77777777" w:rsidR="00490E19" w:rsidRPr="00FF2451" w:rsidRDefault="00490E19" w:rsidP="00D01685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673A9B0E" w14:textId="77777777" w:rsidR="00490E19" w:rsidRPr="00FF2451" w:rsidRDefault="00490E19" w:rsidP="00556E4C">
      <w:pPr>
        <w:pStyle w:val="ListParagraph"/>
        <w:shd w:val="clear" w:color="auto" w:fill="FFFFFF"/>
        <w:spacing w:after="120" w:line="276" w:lineRule="auto"/>
        <w:ind w:left="284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1F342D62" w14:textId="0FE8CF60" w:rsidR="00510D7F" w:rsidRPr="00FF2451" w:rsidRDefault="00510D7F" w:rsidP="00556E4C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bookmarkStart w:id="1" w:name="_Hlk105699359"/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Please state the name of your contact person.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D34D0B" w:rsidRPr="00FF2451" w14:paraId="175BF88A" w14:textId="77777777" w:rsidTr="00FF2451">
        <w:tc>
          <w:tcPr>
            <w:tcW w:w="10200" w:type="dxa"/>
          </w:tcPr>
          <w:p w14:paraId="0507CD4F" w14:textId="77777777" w:rsidR="00D34D0B" w:rsidRPr="00FF2451" w:rsidRDefault="00D34D0B" w:rsidP="00FF2451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716857BC" w14:textId="77777777" w:rsidR="00556E4C" w:rsidRPr="00FF2451" w:rsidRDefault="00556E4C" w:rsidP="00556E4C">
      <w:pPr>
        <w:pStyle w:val="ListParagraph"/>
        <w:shd w:val="clear" w:color="auto" w:fill="FFFFFF"/>
        <w:spacing w:after="120" w:line="276" w:lineRule="auto"/>
        <w:ind w:left="284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1E18AF1A" w14:textId="77777777" w:rsidR="00510D7F" w:rsidRPr="00FF2451" w:rsidRDefault="00510D7F" w:rsidP="00556E4C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Please state the email address of your contact person.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D34D0B" w:rsidRPr="00FF2451" w14:paraId="243CDC4C" w14:textId="77777777" w:rsidTr="00FF2451">
        <w:tc>
          <w:tcPr>
            <w:tcW w:w="10200" w:type="dxa"/>
          </w:tcPr>
          <w:p w14:paraId="7ADDA62C" w14:textId="77777777" w:rsidR="00D34D0B" w:rsidRPr="00FF2451" w:rsidRDefault="00D34D0B" w:rsidP="00FF2451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34023EE1" w14:textId="26D3D50D" w:rsidR="00510D7F" w:rsidRDefault="00510D7F" w:rsidP="00556E4C">
      <w:pPr>
        <w:pStyle w:val="ListParagraph"/>
        <w:spacing w:after="120" w:line="276" w:lineRule="auto"/>
        <w:ind w:left="284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6F180DD1" w14:textId="5BAB6BCD" w:rsidR="00510D7F" w:rsidRPr="00FF2451" w:rsidRDefault="00510D7F" w:rsidP="00556E4C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Please briefly describe your organisation and its services. </w:t>
      </w:r>
      <w:r w:rsidRPr="00FF2451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>(max</w:t>
      </w:r>
      <w:r w:rsidR="00D34D0B" w:rsidRPr="00FF2451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>imum of</w:t>
      </w:r>
      <w:r w:rsidRPr="00FF2451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 xml:space="preserve"> 200 words)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D34D0B" w:rsidRPr="00FF2451" w14:paraId="2922CE42" w14:textId="77777777" w:rsidTr="00FF2451">
        <w:tc>
          <w:tcPr>
            <w:tcW w:w="10200" w:type="dxa"/>
          </w:tcPr>
          <w:p w14:paraId="7A765834" w14:textId="77777777" w:rsidR="00D34D0B" w:rsidRPr="00FF2451" w:rsidRDefault="00D34D0B" w:rsidP="00FF2451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25173246" w14:textId="77777777" w:rsidR="000A0BAE" w:rsidRDefault="000A0BAE" w:rsidP="008B1FD9">
      <w:pPr>
        <w:shd w:val="clear" w:color="auto" w:fill="FFFFFF"/>
        <w:spacing w:after="360" w:line="240" w:lineRule="auto"/>
        <w:ind w:left="284"/>
        <w:rPr>
          <w:rFonts w:ascii="Arial" w:hAnsi="Arial" w:cs="Arial"/>
          <w:b/>
          <w:bCs/>
          <w:color w:val="0039AC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0039AC"/>
          <w:sz w:val="24"/>
          <w:szCs w:val="24"/>
          <w:lang w:val="en-ZA"/>
        </w:rPr>
        <w:br w:type="page"/>
      </w:r>
    </w:p>
    <w:p w14:paraId="44B90733" w14:textId="05DDB28B" w:rsidR="008B1FD9" w:rsidRPr="008B1FD9" w:rsidRDefault="008B1FD9" w:rsidP="008B1FD9">
      <w:pPr>
        <w:shd w:val="clear" w:color="auto" w:fill="FFFFFF"/>
        <w:spacing w:after="360" w:line="240" w:lineRule="auto"/>
        <w:ind w:left="284"/>
        <w:rPr>
          <w:rFonts w:ascii="Arial" w:hAnsi="Arial" w:cs="Arial"/>
          <w:b/>
          <w:bCs/>
          <w:color w:val="0039AC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0039AC"/>
          <w:sz w:val="24"/>
          <w:szCs w:val="24"/>
          <w:lang w:val="en-ZA"/>
        </w:rPr>
        <w:lastRenderedPageBreak/>
        <w:t>BASIS OF APPLICATION</w:t>
      </w:r>
    </w:p>
    <w:p w14:paraId="0A2BCEF9" w14:textId="52036712" w:rsidR="00510D7F" w:rsidRDefault="000910FC" w:rsidP="008B1FD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ind w:left="709" w:hanging="425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With a </w:t>
      </w:r>
      <w:r w:rsidRPr="000A0BAE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>maximum of 2,000 words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, p</w:t>
      </w:r>
      <w:r w:rsidR="00FF2451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lease describe the innovation in LPM your organisation has successfully </w:t>
      </w:r>
      <w:r w:rsidR="008B1FD9" w:rsidRPr="00087C8F">
        <w:rPr>
          <w:rFonts w:ascii="Arial" w:eastAsia="Times New Roman" w:hAnsi="Arial" w:cs="Arial"/>
          <w:sz w:val="24"/>
          <w:szCs w:val="24"/>
          <w:lang w:val="en-ZA" w:eastAsia="de-DE"/>
        </w:rPr>
        <w:t>implemented</w:t>
      </w:r>
      <w:r w:rsidR="000F11CA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during the last 12 months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 </w:t>
      </w:r>
      <w:r w:rsidR="00AE6906">
        <w:rPr>
          <w:rFonts w:ascii="Arial" w:eastAsia="Times New Roman" w:hAnsi="Arial" w:cs="Arial"/>
          <w:sz w:val="24"/>
          <w:szCs w:val="24"/>
          <w:lang w:val="en-ZA" w:eastAsia="de-DE"/>
        </w:rPr>
        <w:t xml:space="preserve">(from July 2021)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responding to the four </w:t>
      </w:r>
      <w:r w:rsidR="00AE6906">
        <w:rPr>
          <w:rFonts w:ascii="Arial" w:eastAsia="Times New Roman" w:hAnsi="Arial" w:cs="Arial"/>
          <w:sz w:val="24"/>
          <w:szCs w:val="24"/>
          <w:lang w:val="en-ZA" w:eastAsia="de-DE"/>
        </w:rPr>
        <w:t xml:space="preserve">assessment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questions below.</w:t>
      </w:r>
      <w:r w:rsidR="00510D7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</w:t>
      </w:r>
      <w:r w:rsidR="00087C8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(e.g., </w:t>
      </w:r>
      <w:r w:rsidR="00510D7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training </w:t>
      </w:r>
      <w:r w:rsidR="00087C8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or coaching </w:t>
      </w:r>
      <w:r w:rsidR="00510D7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programs, usage of technology, pricing practices, </w:t>
      </w:r>
      <w:r w:rsidR="00087C8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methodology and </w:t>
      </w:r>
      <w:r w:rsidR="00AE6906">
        <w:rPr>
          <w:rFonts w:ascii="Arial" w:eastAsia="Times New Roman" w:hAnsi="Arial" w:cs="Arial"/>
          <w:sz w:val="24"/>
          <w:szCs w:val="24"/>
          <w:lang w:val="en-ZA" w:eastAsia="de-DE"/>
        </w:rPr>
        <w:t xml:space="preserve">workplace </w:t>
      </w:r>
      <w:r w:rsidR="00087C8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tools) </w:t>
      </w:r>
    </w:p>
    <w:p w14:paraId="7F81BD98" w14:textId="54600D3C" w:rsidR="000910FC" w:rsidRPr="00FF2451" w:rsidRDefault="000910FC" w:rsidP="00AE6906">
      <w:pPr>
        <w:pStyle w:val="ListParagraph"/>
        <w:shd w:val="clear" w:color="auto" w:fill="FFFFFF"/>
        <w:spacing w:after="360" w:line="360" w:lineRule="auto"/>
        <w:ind w:left="709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hAnsi="Arial" w:cs="Arial"/>
          <w:sz w:val="24"/>
          <w:szCs w:val="24"/>
          <w:lang w:val="en-ZA"/>
        </w:rPr>
        <w:t xml:space="preserve">What was achieved?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D34D0B" w:rsidRPr="00FF2451" w14:paraId="2EC0742A" w14:textId="77777777" w:rsidTr="00FF2451">
        <w:tc>
          <w:tcPr>
            <w:tcW w:w="10200" w:type="dxa"/>
          </w:tcPr>
          <w:p w14:paraId="08653C21" w14:textId="77777777" w:rsidR="00D34D0B" w:rsidRPr="00FF2451" w:rsidRDefault="00D34D0B" w:rsidP="00FF2451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16E52BA8" w14:textId="77777777" w:rsidR="00D34D0B" w:rsidRPr="00FF2451" w:rsidRDefault="00D34D0B" w:rsidP="00510D7F">
      <w:pPr>
        <w:pStyle w:val="ListParagraph"/>
        <w:shd w:val="clear" w:color="auto" w:fill="FFFFFF"/>
        <w:spacing w:after="360" w:line="240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6160B500" w14:textId="0364B813" w:rsidR="000910FC" w:rsidRPr="00FF2451" w:rsidRDefault="000910FC" w:rsidP="000910FC">
      <w:pPr>
        <w:pStyle w:val="ListParagraph"/>
        <w:shd w:val="clear" w:color="auto" w:fill="FFFFFF"/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  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What </w:t>
      </w:r>
      <w:r>
        <w:rPr>
          <w:rFonts w:ascii="Arial" w:hAnsi="Arial" w:cs="Arial"/>
          <w:sz w:val="24"/>
          <w:szCs w:val="24"/>
          <w:lang w:val="en-ZA"/>
        </w:rPr>
        <w:t>were the key challenges and how were they resolved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0910FC" w:rsidRPr="00FF2451" w14:paraId="3CB6DA9D" w14:textId="77777777" w:rsidTr="00D01685">
        <w:tc>
          <w:tcPr>
            <w:tcW w:w="10200" w:type="dxa"/>
          </w:tcPr>
          <w:p w14:paraId="560C9B83" w14:textId="77777777" w:rsidR="000910FC" w:rsidRPr="00FF2451" w:rsidRDefault="000910FC" w:rsidP="00D01685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4DED93B3" w14:textId="77777777" w:rsidR="000910FC" w:rsidRPr="00FF2451" w:rsidRDefault="000910FC" w:rsidP="000910FC">
      <w:pPr>
        <w:pStyle w:val="ListParagraph"/>
        <w:shd w:val="clear" w:color="auto" w:fill="FFFFFF"/>
        <w:spacing w:after="360" w:line="240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49F66607" w14:textId="59BDE0BF" w:rsidR="000910FC" w:rsidRPr="00FF2451" w:rsidRDefault="000910FC" w:rsidP="000910FC">
      <w:pPr>
        <w:pStyle w:val="ListParagraph"/>
        <w:shd w:val="clear" w:color="auto" w:fill="FFFFFF"/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  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What </w:t>
      </w:r>
      <w:r>
        <w:rPr>
          <w:rFonts w:ascii="Arial" w:hAnsi="Arial" w:cs="Arial"/>
          <w:sz w:val="24"/>
          <w:szCs w:val="24"/>
          <w:lang w:val="en-ZA"/>
        </w:rPr>
        <w:t>were the outcomes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0910FC" w:rsidRPr="00FF2451" w14:paraId="13D113A2" w14:textId="77777777" w:rsidTr="00D01685">
        <w:tc>
          <w:tcPr>
            <w:tcW w:w="10200" w:type="dxa"/>
          </w:tcPr>
          <w:p w14:paraId="0CB4EC12" w14:textId="77777777" w:rsidR="000910FC" w:rsidRPr="00FF2451" w:rsidRDefault="000910FC" w:rsidP="00D01685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56EADDF4" w14:textId="77777777" w:rsidR="000910FC" w:rsidRPr="00FF2451" w:rsidRDefault="000910FC" w:rsidP="000910FC">
      <w:pPr>
        <w:pStyle w:val="ListParagraph"/>
        <w:shd w:val="clear" w:color="auto" w:fill="FFFFFF"/>
        <w:spacing w:after="360" w:line="240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16204DDA" w14:textId="115C1438" w:rsidR="000910FC" w:rsidRPr="00FF2451" w:rsidRDefault="000910FC" w:rsidP="000910FC">
      <w:pPr>
        <w:pStyle w:val="ListParagraph"/>
        <w:shd w:val="clear" w:color="auto" w:fill="FFFFFF"/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  How did you measure this success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0910FC" w:rsidRPr="00FF2451" w14:paraId="638E7EDA" w14:textId="77777777" w:rsidTr="00D01685">
        <w:tc>
          <w:tcPr>
            <w:tcW w:w="10200" w:type="dxa"/>
          </w:tcPr>
          <w:p w14:paraId="7057636F" w14:textId="77777777" w:rsidR="000910FC" w:rsidRPr="00FF2451" w:rsidRDefault="000910FC" w:rsidP="00D01685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0B51CB03" w14:textId="77777777" w:rsidR="000910FC" w:rsidRPr="00FF2451" w:rsidRDefault="000910FC" w:rsidP="000910FC">
      <w:pPr>
        <w:pStyle w:val="ListParagraph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620FFDB7" w14:textId="3A0C1329" w:rsidR="00D34D0B" w:rsidRPr="008B1FD9" w:rsidRDefault="008B1FD9" w:rsidP="00510D7F">
      <w:pPr>
        <w:shd w:val="clear" w:color="auto" w:fill="FFFFFF"/>
        <w:spacing w:after="360" w:line="240" w:lineRule="auto"/>
        <w:ind w:left="284"/>
        <w:rPr>
          <w:rFonts w:ascii="Arial" w:eastAsia="Times New Roman" w:hAnsi="Arial" w:cs="Arial"/>
          <w:b/>
          <w:bCs/>
          <w:color w:val="0039AC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b/>
          <w:bCs/>
          <w:color w:val="0039AC"/>
          <w:sz w:val="24"/>
          <w:szCs w:val="24"/>
          <w:lang w:val="en-ZA" w:eastAsia="de-DE"/>
        </w:rPr>
        <w:t>TERMS AND CONDITIONS</w:t>
      </w:r>
    </w:p>
    <w:p w14:paraId="5EBF9F7F" w14:textId="0C4DC0C8" w:rsidR="00D34D0B" w:rsidRPr="00FF2451" w:rsidRDefault="00D34D0B" w:rsidP="000910FC">
      <w:pPr>
        <w:shd w:val="clear" w:color="auto" w:fill="FFFFFF"/>
        <w:spacing w:line="240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The signatory, on behalf of the applicant organisation, confirms:</w:t>
      </w:r>
    </w:p>
    <w:p w14:paraId="43FA23A1" w14:textId="3BFBC4C9" w:rsidR="007D3FE4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the applicant organisation agrees to the Terms and Conditions of this application.</w:t>
      </w:r>
    </w:p>
    <w:p w14:paraId="375ACC6C" w14:textId="0E58E6B6" w:rsidR="000910FC" w:rsidRDefault="000910FC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he 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 xml:space="preserve">applicant </w:t>
      </w:r>
      <w:r w:rsid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organisation </w:t>
      </w:r>
      <w:r w:rsidR="008C47D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has achieved a maturity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level 3 </w:t>
      </w:r>
      <w:r w:rsidR="008C47D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in at least four categories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of the </w:t>
      </w:r>
      <w:r w:rsidRPr="00FE2BF2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>LPM Organisational Maturity Model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 (see 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diagram in this application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)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p w14:paraId="4B63AB66" w14:textId="7FEF6A0D" w:rsidR="00D34D0B" w:rsidRDefault="000910FC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he information provided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in this application 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>is accurate and factual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p w14:paraId="35843A85" w14:textId="5CF8B515" w:rsidR="008B1FD9" w:rsidRPr="00FF2451" w:rsidRDefault="000910FC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>he information provided has not exceed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ed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the maximum word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count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>s</w:t>
      </w:r>
      <w:r w:rsidR="0018258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and has responded to all question, 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>that will otherwise render the application invalid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p w14:paraId="344A3AE4" w14:textId="4D3F3D90" w:rsidR="008B1FD9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he information provided may be used to promote the short-listed candidates and winners where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any specific 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 xml:space="preserve">client information will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be withheld.</w:t>
      </w:r>
    </w:p>
    <w:p w14:paraId="239F765C" w14:textId="6B7631E6" w:rsidR="00D34D0B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he applicant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organisation 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>acknowledges that the judg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ing panel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decision is final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p w14:paraId="74E812C9" w14:textId="371D02E2" w:rsidR="007D3FE4" w:rsidRPr="00FF2451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the application organisation indemnities the International Institute of Legal Project Management against any claims associated with this application or the awards.</w:t>
      </w:r>
    </w:p>
    <w:p w14:paraId="452DE003" w14:textId="18072290" w:rsidR="00D34D0B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the International Institute of Legal Project Management reserves the right to validate the information with the organisation or any mentioned client.</w:t>
      </w:r>
    </w:p>
    <w:p w14:paraId="73FA1B9D" w14:textId="05F06E9E" w:rsidR="007D3FE4" w:rsidRDefault="00FE2BF2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he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 applicant organisation has met the submission date requirements. </w:t>
      </w:r>
    </w:p>
    <w:p w14:paraId="4689AAAD" w14:textId="56C87B8B" w:rsidR="00EE5C2C" w:rsidRPr="00EE5C2C" w:rsidRDefault="00EE5C2C" w:rsidP="00EE5C2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lastRenderedPageBreak/>
        <w:t xml:space="preserve">      I agree with the Terms and Conditions of this agreement on behalf of the applicant organisation: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4480"/>
        <w:gridCol w:w="6411"/>
      </w:tblGrid>
      <w:tr w:rsidR="00EE5C2C" w:rsidRPr="00FF2451" w14:paraId="00E609B1" w14:textId="77777777" w:rsidTr="00EE5C2C"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B778" w14:textId="496B8B12" w:rsidR="00EE5C2C" w:rsidRPr="00FF2451" w:rsidRDefault="00EE5C2C" w:rsidP="00D01685">
            <w:pPr>
              <w:spacing w:before="60" w:after="60"/>
              <w:ind w:left="-105" w:right="36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2451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</w:t>
            </w:r>
            <w:r w:rsidRPr="00EE5C2C">
              <w:rPr>
                <w:rFonts w:ascii="Arial" w:hAnsi="Arial" w:cs="Arial"/>
                <w:sz w:val="24"/>
                <w:szCs w:val="24"/>
              </w:rPr>
              <w:t>Contact Person’s Signature: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14:paraId="61FCB6EE" w14:textId="77777777" w:rsidR="00EE5C2C" w:rsidRDefault="00EE5C2C" w:rsidP="00D01685">
            <w:pPr>
              <w:spacing w:before="60" w:after="60"/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AD24D23" w14:textId="64386161" w:rsidR="00EE5C2C" w:rsidRPr="00FF2451" w:rsidRDefault="00EE5C2C" w:rsidP="00D01685">
            <w:pPr>
              <w:spacing w:before="60" w:after="60"/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C2C" w:rsidRPr="00FF2451" w14:paraId="1031F972" w14:textId="77777777" w:rsidTr="00EE5C2C"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74E82" w14:textId="30FF8645" w:rsidR="00EE5C2C" w:rsidRPr="00EE5C2C" w:rsidRDefault="00EE5C2C" w:rsidP="00D01685">
            <w:pPr>
              <w:spacing w:before="60" w:after="60"/>
              <w:ind w:left="-105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C2C">
              <w:rPr>
                <w:rFonts w:ascii="Arial" w:hAnsi="Arial" w:cs="Arial"/>
                <w:sz w:val="24"/>
                <w:szCs w:val="24"/>
              </w:rPr>
              <w:t xml:space="preserve">Submission Date: 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14:paraId="003BC645" w14:textId="77777777" w:rsidR="00EE5C2C" w:rsidRPr="00EE5C2C" w:rsidRDefault="00EE5C2C" w:rsidP="00D01685">
            <w:pPr>
              <w:spacing w:before="60" w:after="60"/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EB784" w14:textId="77777777" w:rsidR="008C47D1" w:rsidRDefault="008C47D1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</w:p>
    <w:p w14:paraId="214A628E" w14:textId="143B6FDA" w:rsidR="00FE2BF2" w:rsidRPr="00182581" w:rsidRDefault="00FE2BF2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  <w:r w:rsidRPr="00182581">
        <w:rPr>
          <w:rFonts w:ascii="Arial" w:hAnsi="Arial" w:cs="Arial"/>
          <w:b/>
          <w:bCs/>
          <w:color w:val="0039AC"/>
          <w:sz w:val="24"/>
          <w:szCs w:val="24"/>
        </w:rPr>
        <w:t xml:space="preserve">LPM </w:t>
      </w:r>
      <w:r w:rsidR="00182581" w:rsidRPr="00182581">
        <w:rPr>
          <w:rFonts w:ascii="Arial" w:hAnsi="Arial" w:cs="Arial"/>
          <w:b/>
          <w:bCs/>
          <w:color w:val="0039AC"/>
          <w:sz w:val="24"/>
          <w:szCs w:val="24"/>
        </w:rPr>
        <w:t>ORGANISATIONAL MATURITY MODEL</w:t>
      </w:r>
    </w:p>
    <w:p w14:paraId="32164698" w14:textId="1B9F0D69" w:rsidR="00182581" w:rsidRDefault="00182581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3FD246F7" w14:textId="670B78D6" w:rsidR="00182581" w:rsidRDefault="00182581" w:rsidP="001B59E4">
      <w:pPr>
        <w:spacing w:after="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applicant organisation must </w:t>
      </w:r>
      <w:r w:rsidR="008C47D1">
        <w:rPr>
          <w:rFonts w:ascii="Arial" w:hAnsi="Arial" w:cs="Arial"/>
          <w:sz w:val="24"/>
          <w:szCs w:val="24"/>
        </w:rPr>
        <w:t xml:space="preserve">have met a maturity </w:t>
      </w:r>
      <w:r>
        <w:rPr>
          <w:rFonts w:ascii="Arial" w:hAnsi="Arial" w:cs="Arial"/>
          <w:sz w:val="24"/>
          <w:szCs w:val="24"/>
        </w:rPr>
        <w:t xml:space="preserve">level 3 </w:t>
      </w:r>
      <w:r w:rsidR="008C47D1">
        <w:rPr>
          <w:rFonts w:ascii="Arial" w:hAnsi="Arial" w:cs="Arial"/>
          <w:sz w:val="24"/>
          <w:szCs w:val="24"/>
        </w:rPr>
        <w:t xml:space="preserve">in at least four categories of the LPM Organisational Maturity Model below: </w:t>
      </w:r>
    </w:p>
    <w:p w14:paraId="5281F57E" w14:textId="77777777" w:rsidR="00FE2BF2" w:rsidRDefault="00FE2BF2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599A49D8" w14:textId="32C768A5" w:rsidR="000F11CA" w:rsidRDefault="000F11CA" w:rsidP="001B59E4">
      <w:pPr>
        <w:spacing w:after="20"/>
        <w:ind w:left="142"/>
        <w:rPr>
          <w:rFonts w:ascii="Arial" w:hAnsi="Arial" w:cs="Arial"/>
          <w:sz w:val="24"/>
          <w:szCs w:val="24"/>
        </w:rPr>
      </w:pPr>
      <w:r w:rsidRPr="000F11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80211D" wp14:editId="7CB63114">
            <wp:extent cx="6930390" cy="3030220"/>
            <wp:effectExtent l="0" t="0" r="381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4B900" w14:textId="77777777" w:rsidR="000F11CA" w:rsidRPr="00FF2451" w:rsidRDefault="000F11CA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497E064F" w14:textId="77777777" w:rsidR="00FE2BF2" w:rsidRDefault="00AB63AC" w:rsidP="001B59E4">
      <w:pPr>
        <w:spacing w:after="20"/>
        <w:ind w:left="142"/>
        <w:rPr>
          <w:rFonts w:ascii="Arial" w:hAnsi="Arial" w:cs="Arial"/>
          <w:sz w:val="24"/>
          <w:szCs w:val="24"/>
        </w:rPr>
      </w:pPr>
      <w:r w:rsidRPr="00FF2451">
        <w:rPr>
          <w:rFonts w:ascii="Arial" w:hAnsi="Arial" w:cs="Arial"/>
          <w:sz w:val="24"/>
          <w:szCs w:val="24"/>
        </w:rPr>
        <w:t xml:space="preserve"> </w:t>
      </w:r>
    </w:p>
    <w:p w14:paraId="6989702B" w14:textId="5BC6BC37" w:rsidR="00FE2BF2" w:rsidRDefault="00FE2BF2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  <w:r>
        <w:rPr>
          <w:rFonts w:ascii="Arial" w:hAnsi="Arial" w:cs="Arial"/>
          <w:b/>
          <w:bCs/>
          <w:color w:val="0039AC"/>
          <w:sz w:val="24"/>
          <w:szCs w:val="24"/>
        </w:rPr>
        <w:t>FOR MORE INFORMATION</w:t>
      </w:r>
    </w:p>
    <w:p w14:paraId="36E0C13E" w14:textId="67622F61" w:rsidR="00FE2BF2" w:rsidRDefault="00FE2BF2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</w:p>
    <w:p w14:paraId="3F9B4222" w14:textId="7A71B2D4" w:rsidR="00FE2BF2" w:rsidRDefault="00FE2BF2" w:rsidP="00FE2BF2">
      <w:pPr>
        <w:pStyle w:val="lead"/>
        <w:shd w:val="clear" w:color="auto" w:fill="FFFFFF"/>
        <w:spacing w:before="0" w:beforeAutospacing="0" w:after="450" w:afterAutospacing="0"/>
        <w:ind w:left="426" w:hanging="426"/>
        <w:textAlignment w:val="baseline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</w:t>
      </w:r>
      <w:r w:rsidRPr="00FF2451">
        <w:rPr>
          <w:rFonts w:ascii="Arial" w:hAnsi="Arial" w:cs="Arial"/>
          <w:lang w:val="en-ZA"/>
        </w:rPr>
        <w:t xml:space="preserve">Please visit </w:t>
      </w:r>
      <w:hyperlink r:id="rId10" w:history="1">
        <w:r w:rsidRPr="00FF2451">
          <w:rPr>
            <w:rStyle w:val="Hyperlink"/>
            <w:rFonts w:ascii="Arial" w:hAnsi="Arial" w:cs="Arial"/>
            <w:lang w:val="en-ZA"/>
          </w:rPr>
          <w:t>https://www.iilpm.com/awards/</w:t>
        </w:r>
      </w:hyperlink>
      <w:r w:rsidRPr="00FF2451">
        <w:rPr>
          <w:rFonts w:ascii="Arial" w:hAnsi="Arial" w:cs="Arial"/>
          <w:lang w:val="en-ZA"/>
        </w:rPr>
        <w:t xml:space="preserve"> for award application informatio</w:t>
      </w:r>
      <w:r>
        <w:rPr>
          <w:rFonts w:ascii="Arial" w:hAnsi="Arial" w:cs="Arial"/>
          <w:lang w:val="en-ZA"/>
        </w:rPr>
        <w:t>n.</w:t>
      </w:r>
    </w:p>
    <w:p w14:paraId="058612AD" w14:textId="51858631" w:rsidR="00182581" w:rsidRPr="00A0754A" w:rsidRDefault="00FE2BF2" w:rsidP="00FE2BF2">
      <w:pPr>
        <w:pStyle w:val="lead"/>
        <w:shd w:val="clear" w:color="auto" w:fill="FFFFFF"/>
        <w:spacing w:before="0" w:beforeAutospacing="0" w:after="450" w:afterAutospacing="0"/>
        <w:ind w:left="426" w:hanging="426"/>
        <w:textAlignment w:val="baseline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Specific questions can be addressed to</w:t>
      </w:r>
      <w:r w:rsidR="00182581">
        <w:rPr>
          <w:rFonts w:ascii="Arial" w:hAnsi="Arial" w:cs="Arial"/>
          <w:lang w:val="en-ZA"/>
        </w:rPr>
        <w:t xml:space="preserve"> </w:t>
      </w:r>
      <w:hyperlink r:id="rId11" w:history="1">
        <w:r w:rsidR="00A0754A" w:rsidRPr="008C66C6">
          <w:rPr>
            <w:rStyle w:val="Hyperlink"/>
            <w:rFonts w:ascii="Arial" w:hAnsi="Arial" w:cs="Arial"/>
            <w:lang w:val="en-ZA"/>
          </w:rPr>
          <w:t>ignaz.fuesgen@smartvokat.co</w:t>
        </w:r>
      </w:hyperlink>
      <w:r w:rsidR="00A0754A">
        <w:rPr>
          <w:rFonts w:ascii="Arial" w:hAnsi="Arial" w:cs="Arial"/>
          <w:lang w:val="en-ZA"/>
        </w:rPr>
        <w:t>.</w:t>
      </w:r>
    </w:p>
    <w:p w14:paraId="034B684F" w14:textId="77777777" w:rsidR="00A0754A" w:rsidRDefault="00A0754A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</w:p>
    <w:p w14:paraId="56F31649" w14:textId="58A11649" w:rsidR="00FE2BF2" w:rsidRPr="00FE2BF2" w:rsidRDefault="00FE2BF2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  <w:r w:rsidRPr="00FE2BF2">
        <w:rPr>
          <w:rFonts w:ascii="Arial" w:hAnsi="Arial" w:cs="Arial"/>
          <w:b/>
          <w:bCs/>
          <w:color w:val="0039AC"/>
          <w:sz w:val="24"/>
          <w:szCs w:val="24"/>
        </w:rPr>
        <w:t>SUBMISSION</w:t>
      </w:r>
      <w:r>
        <w:rPr>
          <w:rFonts w:ascii="Arial" w:hAnsi="Arial" w:cs="Arial"/>
          <w:b/>
          <w:bCs/>
          <w:color w:val="0039AC"/>
          <w:sz w:val="24"/>
          <w:szCs w:val="24"/>
        </w:rPr>
        <w:t xml:space="preserve"> INSTRUCTION</w:t>
      </w:r>
    </w:p>
    <w:p w14:paraId="5454FB65" w14:textId="77777777" w:rsidR="00FE2BF2" w:rsidRDefault="00FE2BF2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5F95D30C" w14:textId="35ED6429" w:rsidR="00510D7F" w:rsidRPr="00A0754A" w:rsidRDefault="00510D7F" w:rsidP="001B59E4">
      <w:pPr>
        <w:spacing w:after="20"/>
        <w:ind w:left="142"/>
        <w:rPr>
          <w:rFonts w:ascii="Arial" w:hAnsi="Arial" w:cs="Arial"/>
          <w:sz w:val="24"/>
          <w:szCs w:val="24"/>
        </w:rPr>
      </w:pPr>
      <w:r w:rsidRPr="00FF2451">
        <w:rPr>
          <w:rFonts w:ascii="Arial" w:hAnsi="Arial" w:cs="Arial"/>
          <w:sz w:val="24"/>
          <w:szCs w:val="24"/>
        </w:rPr>
        <w:t xml:space="preserve">Please email your </w:t>
      </w:r>
      <w:r w:rsidR="000A0BAE">
        <w:rPr>
          <w:rFonts w:ascii="Arial" w:hAnsi="Arial" w:cs="Arial"/>
          <w:sz w:val="24"/>
          <w:szCs w:val="24"/>
        </w:rPr>
        <w:t xml:space="preserve">completed application </w:t>
      </w:r>
      <w:r w:rsidRPr="00FF2451">
        <w:rPr>
          <w:rFonts w:ascii="Arial" w:hAnsi="Arial" w:cs="Arial"/>
          <w:sz w:val="24"/>
          <w:szCs w:val="24"/>
        </w:rPr>
        <w:t xml:space="preserve">to </w:t>
      </w:r>
      <w:hyperlink r:id="rId12" w:history="1">
        <w:r w:rsidRPr="00FF2451">
          <w:rPr>
            <w:rStyle w:val="Hyperlink"/>
            <w:rFonts w:ascii="Arial" w:hAnsi="Arial" w:cs="Arial"/>
            <w:sz w:val="24"/>
            <w:szCs w:val="24"/>
          </w:rPr>
          <w:t>awards@iilpm.com</w:t>
        </w:r>
      </w:hyperlink>
      <w:r w:rsidR="00A0754A">
        <w:rPr>
          <w:rFonts w:ascii="Arial" w:hAnsi="Arial" w:cs="Arial"/>
          <w:sz w:val="24"/>
          <w:szCs w:val="24"/>
        </w:rPr>
        <w:t>.</w:t>
      </w:r>
    </w:p>
    <w:p w14:paraId="1F10E688" w14:textId="77777777" w:rsidR="00510D7F" w:rsidRPr="00FF2451" w:rsidRDefault="00510D7F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495B7A21" w14:textId="0E5F2027" w:rsidR="00510D7F" w:rsidRPr="00FF2451" w:rsidRDefault="00510D7F" w:rsidP="008C47D1">
      <w:pPr>
        <w:pStyle w:val="lead"/>
        <w:shd w:val="clear" w:color="auto" w:fill="FFFFFF"/>
        <w:spacing w:before="0" w:beforeAutospacing="0" w:after="450" w:afterAutospacing="0"/>
        <w:ind w:left="426" w:hanging="426"/>
        <w:textAlignment w:val="baseline"/>
        <w:rPr>
          <w:rFonts w:ascii="Arial" w:hAnsi="Arial" w:cs="Arial"/>
        </w:rPr>
      </w:pPr>
      <w:r w:rsidRPr="00FF2451">
        <w:rPr>
          <w:rFonts w:ascii="Arial" w:hAnsi="Arial" w:cs="Arial"/>
          <w:lang w:val="en-ZA"/>
        </w:rPr>
        <w:t xml:space="preserve">  Please visit </w:t>
      </w:r>
      <w:hyperlink r:id="rId13" w:history="1">
        <w:r w:rsidRPr="00FF2451">
          <w:rPr>
            <w:rStyle w:val="Hyperlink"/>
            <w:rFonts w:ascii="Arial" w:hAnsi="Arial" w:cs="Arial"/>
            <w:lang w:val="en-ZA"/>
          </w:rPr>
          <w:t>https://www.iilpm.com/awards/</w:t>
        </w:r>
      </w:hyperlink>
      <w:r w:rsidRPr="00FF2451">
        <w:rPr>
          <w:rFonts w:ascii="Arial" w:hAnsi="Arial" w:cs="Arial"/>
          <w:lang w:val="en-ZA"/>
        </w:rPr>
        <w:t xml:space="preserve"> for </w:t>
      </w:r>
      <w:r w:rsidR="000A0BAE">
        <w:rPr>
          <w:rFonts w:ascii="Arial" w:hAnsi="Arial" w:cs="Arial"/>
          <w:lang w:val="en-ZA"/>
        </w:rPr>
        <w:t xml:space="preserve">the </w:t>
      </w:r>
      <w:r w:rsidRPr="00FF2451">
        <w:rPr>
          <w:rFonts w:ascii="Arial" w:hAnsi="Arial" w:cs="Arial"/>
          <w:lang w:val="en-ZA"/>
        </w:rPr>
        <w:t>award application information</w:t>
      </w:r>
      <w:r w:rsidR="00A0754A">
        <w:rPr>
          <w:rFonts w:ascii="Arial" w:hAnsi="Arial" w:cs="Arial"/>
          <w:lang w:val="en-ZA"/>
        </w:rPr>
        <w:t>.</w:t>
      </w:r>
      <w:bookmarkEnd w:id="1"/>
    </w:p>
    <w:sectPr w:rsidR="00510D7F" w:rsidRPr="00FF2451" w:rsidSect="002A1DA7">
      <w:headerReference w:type="default" r:id="rId14"/>
      <w:footerReference w:type="default" r:id="rId15"/>
      <w:pgSz w:w="11906" w:h="16838" w:code="9"/>
      <w:pgMar w:top="567" w:right="567" w:bottom="0" w:left="425" w:header="56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C44A" w14:textId="77777777" w:rsidR="00957871" w:rsidRDefault="00957871" w:rsidP="009E6222">
      <w:pPr>
        <w:spacing w:after="0" w:line="240" w:lineRule="auto"/>
      </w:pPr>
      <w:r>
        <w:separator/>
      </w:r>
    </w:p>
  </w:endnote>
  <w:endnote w:type="continuationSeparator" w:id="0">
    <w:p w14:paraId="19E23B64" w14:textId="77777777" w:rsidR="00957871" w:rsidRDefault="00957871" w:rsidP="009E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BD88" w14:textId="77777777" w:rsidR="009442A2" w:rsidRPr="0030197F" w:rsidRDefault="0030197F" w:rsidP="00C5149F">
    <w:pPr>
      <w:pStyle w:val="Footer"/>
      <w:ind w:left="-851" w:right="-849"/>
    </w:pPr>
    <w:r>
      <w:rPr>
        <w:noProof/>
        <w:lang w:eastAsia="en-AU"/>
      </w:rPr>
      <w:drawing>
        <wp:inline distT="0" distB="0" distL="0" distR="0" wp14:anchorId="2F23BAEF" wp14:editId="08C733FA">
          <wp:extent cx="7920818" cy="885825"/>
          <wp:effectExtent l="0" t="0" r="444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ILPM Letterhead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684" cy="90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87A2" w14:textId="77777777" w:rsidR="00957871" w:rsidRDefault="00957871" w:rsidP="009E6222">
      <w:pPr>
        <w:spacing w:after="0" w:line="240" w:lineRule="auto"/>
      </w:pPr>
      <w:r>
        <w:separator/>
      </w:r>
    </w:p>
  </w:footnote>
  <w:footnote w:type="continuationSeparator" w:id="0">
    <w:p w14:paraId="7A688A39" w14:textId="77777777" w:rsidR="00957871" w:rsidRDefault="00957871" w:rsidP="009E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0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7721"/>
      <w:gridCol w:w="3052"/>
    </w:tblGrid>
    <w:tr w:rsidR="000A0BAE" w14:paraId="17E358D9" w14:textId="77777777" w:rsidTr="0066574C">
      <w:tc>
        <w:tcPr>
          <w:tcW w:w="1135" w:type="dxa"/>
          <w:vAlign w:val="center"/>
        </w:tcPr>
        <w:p w14:paraId="2DB1DCC4" w14:textId="77777777" w:rsidR="007C7C1C" w:rsidRDefault="007C7C1C" w:rsidP="00E56629">
          <w:pPr>
            <w:pStyle w:val="Header"/>
            <w:ind w:left="892"/>
            <w:rPr>
              <w:noProof/>
              <w:lang w:eastAsia="en-AU"/>
            </w:rPr>
          </w:pPr>
        </w:p>
      </w:tc>
      <w:tc>
        <w:tcPr>
          <w:tcW w:w="7721" w:type="dxa"/>
          <w:vAlign w:val="center"/>
        </w:tcPr>
        <w:p w14:paraId="2FC9A32E" w14:textId="2339ABDA" w:rsidR="00510D7F" w:rsidRPr="00510D7F" w:rsidRDefault="00510D7F" w:rsidP="00510D7F">
          <w:pPr>
            <w:pStyle w:val="Header"/>
            <w:ind w:left="-102"/>
            <w:rPr>
              <w:rFonts w:ascii="Arial" w:hAnsi="Arial" w:cs="Arial"/>
              <w:b/>
              <w:bCs/>
              <w:color w:val="0039AC"/>
              <w:sz w:val="40"/>
              <w:szCs w:val="40"/>
            </w:rPr>
          </w:pPr>
          <w:r w:rsidRPr="00510D7F">
            <w:rPr>
              <w:rFonts w:ascii="Arial" w:hAnsi="Arial" w:cs="Arial"/>
              <w:b/>
              <w:bCs/>
              <w:color w:val="0039AC"/>
              <w:sz w:val="40"/>
              <w:szCs w:val="40"/>
            </w:rPr>
            <w:t>2022 LPM Awards</w:t>
          </w:r>
        </w:p>
        <w:p w14:paraId="1B6F1250" w14:textId="6585DB53" w:rsidR="007C7C1C" w:rsidRPr="0066574C" w:rsidRDefault="00510D7F" w:rsidP="00510D7F">
          <w:pPr>
            <w:pStyle w:val="Header"/>
            <w:ind w:left="-102"/>
            <w:rPr>
              <w:rFonts w:ascii="Arial" w:hAnsi="Arial" w:cs="Arial"/>
              <w:b/>
              <w:noProof/>
              <w:color w:val="000099"/>
              <w:sz w:val="40"/>
              <w:szCs w:val="40"/>
              <w:lang w:eastAsia="en-AU"/>
            </w:rPr>
          </w:pPr>
          <w:r w:rsidRPr="00510D7F">
            <w:rPr>
              <w:rFonts w:ascii="Arial" w:hAnsi="Arial" w:cs="Arial"/>
              <w:b/>
              <w:bCs/>
              <w:color w:val="0039AC"/>
              <w:sz w:val="40"/>
              <w:szCs w:val="40"/>
            </w:rPr>
            <w:t>Submission Application</w:t>
          </w:r>
        </w:p>
      </w:tc>
      <w:tc>
        <w:tcPr>
          <w:tcW w:w="3052" w:type="dxa"/>
          <w:vAlign w:val="center"/>
        </w:tcPr>
        <w:p w14:paraId="0F1E4901" w14:textId="3AFA29FB" w:rsidR="007C7C1C" w:rsidRDefault="000A0BAE" w:rsidP="00E5662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A294612" wp14:editId="30C560E7">
                <wp:extent cx="1795615" cy="794047"/>
                <wp:effectExtent l="0" t="0" r="0" b="635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789" cy="802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0BAE" w14:paraId="0A0976C5" w14:textId="77777777" w:rsidTr="0066574C">
      <w:tc>
        <w:tcPr>
          <w:tcW w:w="1135" w:type="dxa"/>
          <w:vAlign w:val="center"/>
        </w:tcPr>
        <w:p w14:paraId="122D4965" w14:textId="77777777" w:rsidR="00510D7F" w:rsidRPr="00510D7F" w:rsidRDefault="00510D7F" w:rsidP="00E56629">
          <w:pPr>
            <w:pStyle w:val="Header"/>
            <w:ind w:left="892"/>
            <w:rPr>
              <w:noProof/>
              <w:sz w:val="8"/>
              <w:szCs w:val="8"/>
              <w:lang w:eastAsia="en-AU"/>
            </w:rPr>
          </w:pPr>
        </w:p>
      </w:tc>
      <w:tc>
        <w:tcPr>
          <w:tcW w:w="7721" w:type="dxa"/>
          <w:vAlign w:val="center"/>
        </w:tcPr>
        <w:p w14:paraId="6E656B93" w14:textId="77777777" w:rsidR="00510D7F" w:rsidRPr="008C47D1" w:rsidRDefault="00510D7F" w:rsidP="00510D7F">
          <w:pPr>
            <w:pStyle w:val="Header"/>
            <w:ind w:left="-102"/>
            <w:rPr>
              <w:rFonts w:ascii="Arial" w:hAnsi="Arial" w:cs="Arial"/>
              <w:b/>
              <w:bCs/>
              <w:color w:val="0039AC"/>
              <w:sz w:val="2"/>
              <w:szCs w:val="2"/>
            </w:rPr>
          </w:pPr>
        </w:p>
      </w:tc>
      <w:tc>
        <w:tcPr>
          <w:tcW w:w="3052" w:type="dxa"/>
          <w:vAlign w:val="center"/>
        </w:tcPr>
        <w:p w14:paraId="43DCD5F8" w14:textId="77777777" w:rsidR="00510D7F" w:rsidRPr="009E6222" w:rsidRDefault="00510D7F" w:rsidP="00E56629">
          <w:pPr>
            <w:pStyle w:val="Header"/>
            <w:jc w:val="right"/>
            <w:rPr>
              <w:noProof/>
              <w:lang w:eastAsia="en-AU"/>
            </w:rPr>
          </w:pPr>
        </w:p>
      </w:tc>
    </w:tr>
  </w:tbl>
  <w:p w14:paraId="07D43A21" w14:textId="77777777" w:rsidR="009E6222" w:rsidRPr="002A1DA7" w:rsidRDefault="009E6222" w:rsidP="009E6222">
    <w:pPr>
      <w:pStyle w:val="Header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AFA"/>
    <w:multiLevelType w:val="hybridMultilevel"/>
    <w:tmpl w:val="52EECDC8"/>
    <w:lvl w:ilvl="0" w:tplc="1B54A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3D51"/>
    <w:multiLevelType w:val="hybridMultilevel"/>
    <w:tmpl w:val="FE244A16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17224616">
    <w:abstractNumId w:val="0"/>
  </w:num>
  <w:num w:numId="2" w16cid:durableId="124846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22"/>
    <w:rsid w:val="00013F35"/>
    <w:rsid w:val="000870D4"/>
    <w:rsid w:val="00087C8F"/>
    <w:rsid w:val="000910FC"/>
    <w:rsid w:val="000A0BAE"/>
    <w:rsid w:val="000C1197"/>
    <w:rsid w:val="000F11CA"/>
    <w:rsid w:val="00100477"/>
    <w:rsid w:val="00182581"/>
    <w:rsid w:val="00184325"/>
    <w:rsid w:val="001B3D88"/>
    <w:rsid w:val="001B59E4"/>
    <w:rsid w:val="001D3779"/>
    <w:rsid w:val="0029228F"/>
    <w:rsid w:val="002A1DA7"/>
    <w:rsid w:val="0030197F"/>
    <w:rsid w:val="003A5BA5"/>
    <w:rsid w:val="00426923"/>
    <w:rsid w:val="00447D13"/>
    <w:rsid w:val="004528C1"/>
    <w:rsid w:val="00490E19"/>
    <w:rsid w:val="004B001D"/>
    <w:rsid w:val="00510D7F"/>
    <w:rsid w:val="0055583F"/>
    <w:rsid w:val="00556E4C"/>
    <w:rsid w:val="005C1768"/>
    <w:rsid w:val="005F2475"/>
    <w:rsid w:val="00651C25"/>
    <w:rsid w:val="0066574C"/>
    <w:rsid w:val="0074788C"/>
    <w:rsid w:val="007C7C1C"/>
    <w:rsid w:val="007D3FE4"/>
    <w:rsid w:val="008B1FD9"/>
    <w:rsid w:val="008C47D1"/>
    <w:rsid w:val="008C71AF"/>
    <w:rsid w:val="009442A2"/>
    <w:rsid w:val="00957871"/>
    <w:rsid w:val="009900D2"/>
    <w:rsid w:val="0099343E"/>
    <w:rsid w:val="009E4BEE"/>
    <w:rsid w:val="009E6222"/>
    <w:rsid w:val="009F3683"/>
    <w:rsid w:val="00A000EA"/>
    <w:rsid w:val="00A0754A"/>
    <w:rsid w:val="00A256F6"/>
    <w:rsid w:val="00AB63AC"/>
    <w:rsid w:val="00AE54A4"/>
    <w:rsid w:val="00AE6906"/>
    <w:rsid w:val="00BA6C72"/>
    <w:rsid w:val="00C5149F"/>
    <w:rsid w:val="00D34D0B"/>
    <w:rsid w:val="00D86247"/>
    <w:rsid w:val="00DB38A7"/>
    <w:rsid w:val="00DE5D87"/>
    <w:rsid w:val="00E508B2"/>
    <w:rsid w:val="00E56629"/>
    <w:rsid w:val="00EE5C2C"/>
    <w:rsid w:val="00FB3F1D"/>
    <w:rsid w:val="00FE2BF2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AB508"/>
  <w15:chartTrackingRefBased/>
  <w15:docId w15:val="{3138E70A-5DF4-4ECD-879A-EDD4BD0A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22"/>
  </w:style>
  <w:style w:type="paragraph" w:styleId="Footer">
    <w:name w:val="footer"/>
    <w:basedOn w:val="Normal"/>
    <w:link w:val="FooterChar"/>
    <w:uiPriority w:val="99"/>
    <w:unhideWhenUsed/>
    <w:rsid w:val="009E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22"/>
  </w:style>
  <w:style w:type="table" w:styleId="TableGrid">
    <w:name w:val="Table Grid"/>
    <w:basedOn w:val="TableNormal"/>
    <w:uiPriority w:val="39"/>
    <w:rsid w:val="009E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2A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B59E4"/>
  </w:style>
  <w:style w:type="character" w:styleId="UnresolvedMention">
    <w:name w:val="Unresolved Mention"/>
    <w:basedOn w:val="DefaultParagraphFont"/>
    <w:uiPriority w:val="99"/>
    <w:semiHidden/>
    <w:unhideWhenUsed/>
    <w:rsid w:val="00AB63AC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51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510D7F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ilpm.com" TargetMode="External"/><Relationship Id="rId13" Type="http://schemas.openxmlformats.org/officeDocument/2006/relationships/hyperlink" Target="https://www.iilpm.com/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iilpm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naz.fuesgen@smartvokat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ilpm.com/awar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4C40-607F-4EA7-B517-10D1E703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LPP Application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LPP Application</dc:title>
  <dc:subject/>
  <dc:creator>Todd Hutchison</dc:creator>
  <cp:keywords>Copyright Material</cp:keywords>
  <dc:description>International Institute of Legal Project Management</dc:description>
  <cp:lastModifiedBy>Todd Hutchison</cp:lastModifiedBy>
  <cp:revision>4</cp:revision>
  <dcterms:created xsi:type="dcterms:W3CDTF">2022-06-10T08:42:00Z</dcterms:created>
  <dcterms:modified xsi:type="dcterms:W3CDTF">2022-07-01T12:08:00Z</dcterms:modified>
</cp:coreProperties>
</file>